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5B06" w14:textId="7370C85B" w:rsidR="00B51491" w:rsidRPr="00B51491" w:rsidRDefault="00B51491" w:rsidP="00B51491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B51491">
        <w:rPr>
          <w:rFonts w:ascii="Arial Black" w:hAnsi="Arial Black"/>
          <w:color w:val="FF0000"/>
          <w:sz w:val="40"/>
          <w:szCs w:val="40"/>
        </w:rPr>
        <w:t>VÝSLEDKY VOLEB DO EVROPSKÉHO PARLAMENTU V OBCI ÚSILNÉ</w:t>
      </w:r>
    </w:p>
    <w:p w14:paraId="2F7E9438" w14:textId="13972947" w:rsidR="00307A46" w:rsidRDefault="00B51491" w:rsidP="00B51491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A81421" wp14:editId="22361620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10515600" cy="6480175"/>
            <wp:effectExtent l="0" t="0" r="0" b="0"/>
            <wp:wrapNone/>
            <wp:docPr id="20035865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86570" name="Obrázek 20035865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491">
        <w:rPr>
          <w:rFonts w:ascii="Arial Black" w:hAnsi="Arial Black"/>
          <w:color w:val="FF0000"/>
          <w:sz w:val="40"/>
          <w:szCs w:val="40"/>
        </w:rPr>
        <w:t xml:space="preserve"> KONANÝCH VE DNECH 7. A 8. ČERVNA 2024</w:t>
      </w:r>
    </w:p>
    <w:p w14:paraId="1AB81867" w14:textId="488AE59A" w:rsidR="00B51491" w:rsidRPr="00B51491" w:rsidRDefault="00B51491" w:rsidP="00B51491">
      <w:pPr>
        <w:jc w:val="center"/>
        <w:rPr>
          <w:rFonts w:ascii="Arial Black" w:hAnsi="Arial Black"/>
          <w:color w:val="FF0000"/>
          <w:sz w:val="40"/>
          <w:szCs w:val="40"/>
        </w:rPr>
      </w:pPr>
    </w:p>
    <w:sectPr w:rsidR="00B51491" w:rsidRPr="00B51491" w:rsidSect="00B51491">
      <w:pgSz w:w="16838" w:h="11906" w:orient="landscape"/>
      <w:pgMar w:top="284" w:right="25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91"/>
    <w:rsid w:val="00307A46"/>
    <w:rsid w:val="006F33D5"/>
    <w:rsid w:val="00B5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FE2"/>
  <w15:chartTrackingRefBased/>
  <w15:docId w15:val="{BC0CCA3C-6AD3-4477-8716-D38CFB49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2024-06-10T05:53:00Z</cp:lastPrinted>
  <dcterms:created xsi:type="dcterms:W3CDTF">2024-06-10T05:50:00Z</dcterms:created>
  <dcterms:modified xsi:type="dcterms:W3CDTF">2024-06-10T05:53:00Z</dcterms:modified>
</cp:coreProperties>
</file>